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83A42" w14:textId="7283DAAC" w:rsidR="0024589C" w:rsidRDefault="00160FB1" w:rsidP="007F5806">
      <w:pPr>
        <w:jc w:val="center"/>
        <w:rPr>
          <w:rFonts w:eastAsia="Times New Roman" w:cs="Arial"/>
          <w:b/>
          <w:bCs/>
          <w:color w:val="000000"/>
          <w:szCs w:val="20"/>
        </w:rPr>
      </w:pPr>
      <w:bookmarkStart w:id="0" w:name="_GoBack"/>
      <w:bookmarkEnd w:id="0"/>
      <w:r>
        <w:rPr>
          <w:rFonts w:eastAsia="Times New Roman" w:cs="Arial"/>
          <w:b/>
          <w:bCs/>
          <w:color w:val="000000"/>
          <w:szCs w:val="20"/>
        </w:rPr>
        <w:t>GLOBAL PROTECH TURNOVER CALCULATIONS</w:t>
      </w:r>
    </w:p>
    <w:p w14:paraId="650FC433" w14:textId="77777777" w:rsidR="0024589C" w:rsidRDefault="0024589C" w:rsidP="007F5806">
      <w:pPr>
        <w:jc w:val="center"/>
        <w:rPr>
          <w:rFonts w:eastAsia="Times New Roman" w:cs="Arial"/>
          <w:b/>
          <w:bCs/>
          <w:color w:val="000000"/>
          <w:szCs w:val="20"/>
        </w:rPr>
      </w:pPr>
    </w:p>
    <w:p w14:paraId="38F8E7EB" w14:textId="2ADD881B" w:rsidR="007F5806" w:rsidRPr="007F5806" w:rsidRDefault="00160FB1" w:rsidP="007F5806">
      <w:pPr>
        <w:jc w:val="center"/>
        <w:rPr>
          <w:rFonts w:eastAsia="Times New Roman" w:cs="Arial"/>
          <w:b/>
          <w:bCs/>
          <w:color w:val="0066FF"/>
          <w:szCs w:val="20"/>
        </w:rPr>
      </w:pPr>
      <w:r>
        <w:rPr>
          <w:rFonts w:eastAsia="Times New Roman" w:cs="Arial"/>
          <w:b/>
          <w:bCs/>
          <w:color w:val="0066FF"/>
          <w:szCs w:val="20"/>
        </w:rPr>
        <w:t xml:space="preserve">The data needed for each position is in the blue font below.  </w:t>
      </w:r>
      <w:r w:rsidR="007F5806">
        <w:rPr>
          <w:rFonts w:eastAsia="Times New Roman" w:cs="Arial"/>
          <w:b/>
          <w:bCs/>
          <w:color w:val="0066FF"/>
          <w:szCs w:val="20"/>
        </w:rPr>
        <w:t xml:space="preserve">Use the formulas </w:t>
      </w:r>
      <w:r>
        <w:rPr>
          <w:rFonts w:eastAsia="Times New Roman" w:cs="Arial"/>
          <w:b/>
          <w:bCs/>
          <w:color w:val="0066FF"/>
          <w:szCs w:val="20"/>
        </w:rPr>
        <w:t>below the table</w:t>
      </w:r>
      <w:r w:rsidR="005D1536">
        <w:rPr>
          <w:rFonts w:eastAsia="Times New Roman" w:cs="Arial"/>
          <w:b/>
          <w:bCs/>
          <w:color w:val="0066FF"/>
          <w:szCs w:val="20"/>
        </w:rPr>
        <w:t xml:space="preserve"> to calculate each </w:t>
      </w:r>
      <w:r w:rsidR="00B9698A">
        <w:rPr>
          <w:rFonts w:eastAsia="Times New Roman" w:cs="Arial"/>
          <w:b/>
          <w:bCs/>
          <w:color w:val="0066FF"/>
          <w:szCs w:val="20"/>
        </w:rPr>
        <w:t xml:space="preserve">job's data.  Put your answers in the column (matching the red numbers).  </w:t>
      </w:r>
    </w:p>
    <w:p w14:paraId="3FE60341" w14:textId="77777777" w:rsidR="0024589C" w:rsidRPr="007F5806" w:rsidRDefault="0024589C" w:rsidP="0024589C">
      <w:pPr>
        <w:rPr>
          <w:rFonts w:cs="Arial"/>
          <w:b/>
          <w:color w:val="0066FF"/>
          <w:szCs w:val="20"/>
        </w:rPr>
      </w:pPr>
    </w:p>
    <w:tbl>
      <w:tblPr>
        <w:tblW w:w="10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4A0" w:firstRow="1" w:lastRow="0" w:firstColumn="1" w:lastColumn="0" w:noHBand="0" w:noVBand="1"/>
      </w:tblPr>
      <w:tblGrid>
        <w:gridCol w:w="1426"/>
        <w:gridCol w:w="456"/>
        <w:gridCol w:w="21"/>
        <w:gridCol w:w="603"/>
        <w:gridCol w:w="142"/>
        <w:gridCol w:w="42"/>
        <w:gridCol w:w="452"/>
        <w:gridCol w:w="1080"/>
        <w:gridCol w:w="14"/>
        <w:gridCol w:w="1205"/>
        <w:gridCol w:w="1301"/>
        <w:gridCol w:w="1537"/>
        <w:gridCol w:w="1293"/>
        <w:gridCol w:w="1310"/>
      </w:tblGrid>
      <w:tr w:rsidR="0024589C" w:rsidRPr="00F6182E" w14:paraId="7462E556" w14:textId="77777777" w:rsidTr="007F5806">
        <w:trPr>
          <w:trHeight w:val="285"/>
          <w:jc w:val="center"/>
        </w:trPr>
        <w:tc>
          <w:tcPr>
            <w:tcW w:w="3142" w:type="dxa"/>
            <w:gridSpan w:val="7"/>
            <w:shd w:val="clear" w:color="auto" w:fill="CCFFCC"/>
            <w:noWrap/>
            <w:vAlign w:val="bottom"/>
            <w:hideMark/>
          </w:tcPr>
          <w:p w14:paraId="7617A921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bookmarkStart w:id="1" w:name="OLE_LINK4"/>
          </w:p>
        </w:tc>
        <w:tc>
          <w:tcPr>
            <w:tcW w:w="7740" w:type="dxa"/>
            <w:gridSpan w:val="7"/>
            <w:shd w:val="clear" w:color="auto" w:fill="CCFFCC"/>
            <w:noWrap/>
            <w:vAlign w:val="center"/>
            <w:hideMark/>
          </w:tcPr>
          <w:p w14:paraId="04C05300" w14:textId="77777777" w:rsidR="0024589C" w:rsidRDefault="0024589C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CALCULATIONS</w:t>
            </w:r>
          </w:p>
          <w:p w14:paraId="613CCBCA" w14:textId="77777777" w:rsidR="009D3218" w:rsidRPr="009D3218" w:rsidRDefault="009D3218" w:rsidP="009D3218">
            <w:pPr>
              <w:jc w:val="center"/>
              <w:rPr>
                <w:rFonts w:eastAsia="Times New Roman" w:cs="Arial"/>
                <w:bCs/>
                <w:i/>
                <w:color w:val="FF0000"/>
                <w:szCs w:val="20"/>
              </w:rPr>
            </w:pPr>
            <w:r w:rsidRPr="009D3218">
              <w:rPr>
                <w:rFonts w:eastAsia="Times New Roman" w:cs="Arial"/>
                <w:bCs/>
                <w:i/>
                <w:color w:val="FF0000"/>
                <w:szCs w:val="20"/>
              </w:rPr>
              <w:t>All dollar</w:t>
            </w:r>
            <w:r w:rsidRPr="009D3218">
              <w:rPr>
                <w:rFonts w:eastAsia="Times New Roman" w:cs="Arial"/>
                <w:bCs/>
                <w:i/>
                <w:color w:val="FF0000"/>
                <w:szCs w:val="20"/>
                <w:vertAlign w:val="superscript"/>
              </w:rPr>
              <w:t xml:space="preserve"> </w:t>
            </w:r>
            <w:r w:rsidRPr="009D3218">
              <w:rPr>
                <w:rFonts w:eastAsia="Times New Roman" w:cs="Arial"/>
                <w:bCs/>
                <w:i/>
                <w:color w:val="FF0000"/>
                <w:szCs w:val="20"/>
              </w:rPr>
              <w:t>amounts are expressed as "annual"</w:t>
            </w:r>
          </w:p>
        </w:tc>
      </w:tr>
      <w:tr w:rsidR="009D3218" w:rsidRPr="00F6182E" w14:paraId="7782EFC4" w14:textId="77777777" w:rsidTr="00310D70">
        <w:trPr>
          <w:trHeight w:val="795"/>
          <w:jc w:val="center"/>
        </w:trPr>
        <w:tc>
          <w:tcPr>
            <w:tcW w:w="3142" w:type="dxa"/>
            <w:gridSpan w:val="7"/>
            <w:shd w:val="clear" w:color="auto" w:fill="CCFFCC"/>
            <w:noWrap/>
            <w:vAlign w:val="center"/>
            <w:hideMark/>
          </w:tcPr>
          <w:p w14:paraId="11051619" w14:textId="013EE2EE" w:rsidR="009D3218" w:rsidRPr="00F6182E" w:rsidRDefault="00160FB1" w:rsidP="00160FB1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CALL CENTER REPRESENTATIVES</w:t>
            </w:r>
          </w:p>
        </w:tc>
        <w:tc>
          <w:tcPr>
            <w:tcW w:w="1094" w:type="dxa"/>
            <w:gridSpan w:val="2"/>
            <w:shd w:val="clear" w:color="auto" w:fill="CCFFCC"/>
            <w:noWrap/>
            <w:vAlign w:val="bottom"/>
            <w:hideMark/>
          </w:tcPr>
          <w:p w14:paraId="0B2D6852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Turnover %</w:t>
            </w:r>
          </w:p>
          <w:p w14:paraId="6807BDD8" w14:textId="77777777" w:rsidR="009D3218" w:rsidRPr="00F6182E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1</w:t>
            </w:r>
          </w:p>
        </w:tc>
        <w:tc>
          <w:tcPr>
            <w:tcW w:w="1205" w:type="dxa"/>
            <w:shd w:val="clear" w:color="auto" w:fill="CCFFCC"/>
            <w:vAlign w:val="bottom"/>
            <w:hideMark/>
          </w:tcPr>
          <w:p w14:paraId="0C0B002F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Annual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Salary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1D12B017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2</w:t>
            </w:r>
          </w:p>
        </w:tc>
        <w:tc>
          <w:tcPr>
            <w:tcW w:w="1301" w:type="dxa"/>
            <w:shd w:val="clear" w:color="auto" w:fill="CCFFCC"/>
            <w:vAlign w:val="bottom"/>
            <w:hideMark/>
          </w:tcPr>
          <w:p w14:paraId="70FA31DA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Benefit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49576DAF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3</w:t>
            </w:r>
          </w:p>
        </w:tc>
        <w:tc>
          <w:tcPr>
            <w:tcW w:w="1537" w:type="dxa"/>
            <w:shd w:val="clear" w:color="auto" w:fill="CCFFCC"/>
            <w:vAlign w:val="bottom"/>
            <w:hideMark/>
          </w:tcPr>
          <w:p w14:paraId="3A17A539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Compensation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Per Employee</w:t>
            </w:r>
          </w:p>
          <w:p w14:paraId="382A3C99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4</w:t>
            </w:r>
          </w:p>
        </w:tc>
        <w:tc>
          <w:tcPr>
            <w:tcW w:w="1293" w:type="dxa"/>
            <w:shd w:val="clear" w:color="auto" w:fill="CCFFCC"/>
            <w:vAlign w:val="bottom"/>
            <w:hideMark/>
          </w:tcPr>
          <w:p w14:paraId="47637899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Turnover</w:t>
            </w: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 Employee</w:t>
            </w:r>
          </w:p>
          <w:p w14:paraId="4E165634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1310" w:type="dxa"/>
            <w:shd w:val="clear" w:color="auto" w:fill="CCFFCC"/>
            <w:vAlign w:val="bottom"/>
            <w:hideMark/>
          </w:tcPr>
          <w:p w14:paraId="49F5F3D0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Turnover $</w:t>
            </w:r>
          </w:p>
          <w:p w14:paraId="7B97541E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6</w:t>
            </w:r>
          </w:p>
        </w:tc>
      </w:tr>
      <w:tr w:rsidR="007F5806" w:rsidRPr="00F6182E" w14:paraId="36E84A43" w14:textId="77777777" w:rsidTr="00310D70">
        <w:trPr>
          <w:trHeight w:val="255"/>
          <w:jc w:val="center"/>
        </w:trPr>
        <w:tc>
          <w:tcPr>
            <w:tcW w:w="1903" w:type="dxa"/>
            <w:gridSpan w:val="3"/>
            <w:shd w:val="clear" w:color="auto" w:fill="auto"/>
            <w:noWrap/>
            <w:vAlign w:val="center"/>
            <w:hideMark/>
          </w:tcPr>
          <w:p w14:paraId="75352F8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Target Position</w:t>
            </w:r>
          </w:p>
        </w:tc>
        <w:tc>
          <w:tcPr>
            <w:tcW w:w="745" w:type="dxa"/>
            <w:gridSpan w:val="2"/>
            <w:shd w:val="clear" w:color="auto" w:fill="auto"/>
            <w:noWrap/>
            <w:vAlign w:val="center"/>
            <w:hideMark/>
          </w:tcPr>
          <w:p w14:paraId="146E5672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250</w:t>
            </w: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14:paraId="67F710A1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94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C45D9B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05" w:type="dxa"/>
            <w:vMerge w:val="restart"/>
            <w:shd w:val="clear" w:color="auto" w:fill="auto"/>
            <w:noWrap/>
            <w:vAlign w:val="center"/>
            <w:hideMark/>
          </w:tcPr>
          <w:p w14:paraId="6EBD0FAC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 w:val="restart"/>
            <w:shd w:val="clear" w:color="auto" w:fill="auto"/>
            <w:noWrap/>
            <w:vAlign w:val="center"/>
            <w:hideMark/>
          </w:tcPr>
          <w:p w14:paraId="660F386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70F408F4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5D087FA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 w:val="restart"/>
            <w:shd w:val="clear" w:color="auto" w:fill="auto"/>
            <w:noWrap/>
            <w:vAlign w:val="center"/>
            <w:hideMark/>
          </w:tcPr>
          <w:p w14:paraId="2A165C8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19D28A15" w14:textId="77777777" w:rsidTr="00310D70">
        <w:trPr>
          <w:trHeight w:val="255"/>
          <w:jc w:val="center"/>
        </w:trPr>
        <w:tc>
          <w:tcPr>
            <w:tcW w:w="1903" w:type="dxa"/>
            <w:gridSpan w:val="3"/>
            <w:shd w:val="clear" w:color="auto" w:fill="auto"/>
            <w:noWrap/>
            <w:vAlign w:val="center"/>
            <w:hideMark/>
          </w:tcPr>
          <w:p w14:paraId="0875AE0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# of Terminations</w:t>
            </w:r>
          </w:p>
        </w:tc>
        <w:tc>
          <w:tcPr>
            <w:tcW w:w="745" w:type="dxa"/>
            <w:gridSpan w:val="2"/>
            <w:shd w:val="clear" w:color="auto" w:fill="auto"/>
            <w:noWrap/>
            <w:vAlign w:val="center"/>
            <w:hideMark/>
          </w:tcPr>
          <w:p w14:paraId="25A30E07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85</w:t>
            </w: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14:paraId="7B5DEC32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94" w:type="dxa"/>
            <w:gridSpan w:val="2"/>
            <w:vMerge/>
            <w:shd w:val="clear" w:color="auto" w:fill="auto"/>
            <w:noWrap/>
            <w:vAlign w:val="center"/>
            <w:hideMark/>
          </w:tcPr>
          <w:p w14:paraId="5D3B2935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05" w:type="dxa"/>
            <w:vMerge/>
            <w:shd w:val="clear" w:color="auto" w:fill="auto"/>
            <w:noWrap/>
            <w:vAlign w:val="center"/>
            <w:hideMark/>
          </w:tcPr>
          <w:p w14:paraId="41A8B79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0097CD7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5AB1E4C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75A2C05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7FB9E6A7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36C8830C" w14:textId="77777777" w:rsidTr="00310D70">
        <w:trPr>
          <w:trHeight w:val="255"/>
          <w:jc w:val="center"/>
        </w:trPr>
        <w:tc>
          <w:tcPr>
            <w:tcW w:w="1903" w:type="dxa"/>
            <w:gridSpan w:val="3"/>
            <w:shd w:val="clear" w:color="auto" w:fill="auto"/>
            <w:noWrap/>
            <w:vAlign w:val="center"/>
            <w:hideMark/>
          </w:tcPr>
          <w:p w14:paraId="3D081362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Average Wage Rate</w:t>
            </w:r>
          </w:p>
        </w:tc>
        <w:tc>
          <w:tcPr>
            <w:tcW w:w="745" w:type="dxa"/>
            <w:gridSpan w:val="2"/>
            <w:shd w:val="clear" w:color="auto" w:fill="auto"/>
            <w:noWrap/>
            <w:vAlign w:val="center"/>
            <w:hideMark/>
          </w:tcPr>
          <w:p w14:paraId="79DC6293" w14:textId="795FD38F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$1</w:t>
            </w:r>
            <w:r w:rsidR="00160FB1">
              <w:rPr>
                <w:rFonts w:eastAsia="Times New Roman" w:cs="Arial"/>
                <w:color w:val="0066FF"/>
                <w:szCs w:val="20"/>
              </w:rPr>
              <w:t>5</w:t>
            </w:r>
            <w:r w:rsidRPr="007F5806">
              <w:rPr>
                <w:rFonts w:eastAsia="Times New Roman" w:cs="Arial"/>
                <w:color w:val="0066FF"/>
                <w:szCs w:val="20"/>
              </w:rPr>
              <w:t>.50</w:t>
            </w: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14:paraId="16BEA8A7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hour</w:t>
            </w:r>
          </w:p>
        </w:tc>
        <w:tc>
          <w:tcPr>
            <w:tcW w:w="1094" w:type="dxa"/>
            <w:gridSpan w:val="2"/>
            <w:vMerge/>
            <w:shd w:val="clear" w:color="auto" w:fill="auto"/>
            <w:noWrap/>
            <w:vAlign w:val="center"/>
            <w:hideMark/>
          </w:tcPr>
          <w:p w14:paraId="2B58BCE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05" w:type="dxa"/>
            <w:vMerge/>
            <w:shd w:val="clear" w:color="auto" w:fill="auto"/>
            <w:noWrap/>
            <w:vAlign w:val="center"/>
            <w:hideMark/>
          </w:tcPr>
          <w:p w14:paraId="0653A02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51345894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6037002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390CCE1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3B4A91C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15942129" w14:textId="77777777" w:rsidTr="00310D70">
        <w:trPr>
          <w:trHeight w:val="255"/>
          <w:jc w:val="center"/>
        </w:trPr>
        <w:tc>
          <w:tcPr>
            <w:tcW w:w="1903" w:type="dxa"/>
            <w:gridSpan w:val="3"/>
            <w:shd w:val="clear" w:color="auto" w:fill="auto"/>
            <w:noWrap/>
            <w:vAlign w:val="center"/>
            <w:hideMark/>
          </w:tcPr>
          <w:p w14:paraId="45583CD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Cost of Benefits</w:t>
            </w:r>
          </w:p>
          <w:p w14:paraId="65223FD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745" w:type="dxa"/>
            <w:gridSpan w:val="2"/>
            <w:shd w:val="clear" w:color="auto" w:fill="auto"/>
            <w:noWrap/>
            <w:vAlign w:val="center"/>
            <w:hideMark/>
          </w:tcPr>
          <w:p w14:paraId="6DF82F76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28%</w:t>
            </w: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14:paraId="6541B495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94" w:type="dxa"/>
            <w:gridSpan w:val="2"/>
            <w:vMerge/>
            <w:shd w:val="clear" w:color="auto" w:fill="auto"/>
            <w:noWrap/>
            <w:vAlign w:val="center"/>
            <w:hideMark/>
          </w:tcPr>
          <w:p w14:paraId="24B9959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05" w:type="dxa"/>
            <w:vMerge/>
            <w:shd w:val="clear" w:color="auto" w:fill="auto"/>
            <w:noWrap/>
            <w:vAlign w:val="center"/>
            <w:hideMark/>
          </w:tcPr>
          <w:p w14:paraId="7EABA28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19881B5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158DDF4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7EBA83B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545D2CF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4E9BCE99" w14:textId="77777777" w:rsidTr="00310D70">
        <w:trPr>
          <w:trHeight w:val="255"/>
          <w:jc w:val="center"/>
        </w:trPr>
        <w:tc>
          <w:tcPr>
            <w:tcW w:w="1903" w:type="dxa"/>
            <w:gridSpan w:val="3"/>
            <w:shd w:val="clear" w:color="auto" w:fill="auto"/>
            <w:noWrap/>
            <w:vAlign w:val="center"/>
            <w:hideMark/>
          </w:tcPr>
          <w:p w14:paraId="6EC8D24C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Turnover Cost</w:t>
            </w:r>
          </w:p>
          <w:p w14:paraId="2938947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745" w:type="dxa"/>
            <w:gridSpan w:val="2"/>
            <w:shd w:val="clear" w:color="auto" w:fill="auto"/>
            <w:noWrap/>
            <w:vAlign w:val="center"/>
            <w:hideMark/>
          </w:tcPr>
          <w:p w14:paraId="7AA54205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33%</w:t>
            </w:r>
          </w:p>
        </w:tc>
        <w:tc>
          <w:tcPr>
            <w:tcW w:w="494" w:type="dxa"/>
            <w:gridSpan w:val="2"/>
            <w:shd w:val="clear" w:color="auto" w:fill="auto"/>
            <w:noWrap/>
            <w:vAlign w:val="center"/>
            <w:hideMark/>
          </w:tcPr>
          <w:p w14:paraId="30E2A604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94" w:type="dxa"/>
            <w:gridSpan w:val="2"/>
            <w:vMerge/>
            <w:shd w:val="clear" w:color="auto" w:fill="auto"/>
            <w:noWrap/>
            <w:vAlign w:val="center"/>
            <w:hideMark/>
          </w:tcPr>
          <w:p w14:paraId="0207A60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05" w:type="dxa"/>
            <w:vMerge/>
            <w:shd w:val="clear" w:color="auto" w:fill="auto"/>
            <w:noWrap/>
            <w:vAlign w:val="center"/>
            <w:hideMark/>
          </w:tcPr>
          <w:p w14:paraId="7A78DAF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09761F9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13A5A744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550E87E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2980D5E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9D3218" w:rsidRPr="00F6182E" w14:paraId="59EF1DFF" w14:textId="77777777" w:rsidTr="00310D70">
        <w:trPr>
          <w:trHeight w:val="795"/>
          <w:jc w:val="center"/>
        </w:trPr>
        <w:tc>
          <w:tcPr>
            <w:tcW w:w="3142" w:type="dxa"/>
            <w:gridSpan w:val="7"/>
            <w:shd w:val="clear" w:color="auto" w:fill="CCFFCC"/>
            <w:noWrap/>
            <w:vAlign w:val="center"/>
            <w:hideMark/>
          </w:tcPr>
          <w:p w14:paraId="4A5193D4" w14:textId="77777777" w:rsidR="009D3218" w:rsidRPr="00F6182E" w:rsidRDefault="009D3218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ACCOUNTANTS</w:t>
            </w:r>
          </w:p>
        </w:tc>
        <w:tc>
          <w:tcPr>
            <w:tcW w:w="1080" w:type="dxa"/>
            <w:shd w:val="clear" w:color="auto" w:fill="CCFFCC"/>
            <w:noWrap/>
            <w:vAlign w:val="bottom"/>
            <w:hideMark/>
          </w:tcPr>
          <w:p w14:paraId="36A11A76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Turnover %</w:t>
            </w:r>
          </w:p>
          <w:p w14:paraId="5D80F0AA" w14:textId="77777777" w:rsidR="009D3218" w:rsidRPr="00F6182E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1</w:t>
            </w:r>
          </w:p>
        </w:tc>
        <w:tc>
          <w:tcPr>
            <w:tcW w:w="1219" w:type="dxa"/>
            <w:gridSpan w:val="2"/>
            <w:shd w:val="clear" w:color="auto" w:fill="CCFFCC"/>
            <w:vAlign w:val="bottom"/>
            <w:hideMark/>
          </w:tcPr>
          <w:p w14:paraId="369D94C2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Annual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Salary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566098A3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2</w:t>
            </w:r>
          </w:p>
        </w:tc>
        <w:tc>
          <w:tcPr>
            <w:tcW w:w="1301" w:type="dxa"/>
            <w:shd w:val="clear" w:color="auto" w:fill="CCFFCC"/>
            <w:vAlign w:val="bottom"/>
            <w:hideMark/>
          </w:tcPr>
          <w:p w14:paraId="52CC8DF7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Benefit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0C6F1407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3</w:t>
            </w:r>
          </w:p>
        </w:tc>
        <w:tc>
          <w:tcPr>
            <w:tcW w:w="1537" w:type="dxa"/>
            <w:shd w:val="clear" w:color="auto" w:fill="CCFFCC"/>
            <w:vAlign w:val="bottom"/>
            <w:hideMark/>
          </w:tcPr>
          <w:p w14:paraId="1C5FF51C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Compensation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Per Employee</w:t>
            </w:r>
          </w:p>
          <w:p w14:paraId="284AFF3A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4</w:t>
            </w:r>
          </w:p>
        </w:tc>
        <w:tc>
          <w:tcPr>
            <w:tcW w:w="1293" w:type="dxa"/>
            <w:shd w:val="clear" w:color="auto" w:fill="CCFFCC"/>
            <w:vAlign w:val="bottom"/>
            <w:hideMark/>
          </w:tcPr>
          <w:p w14:paraId="602E158E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Turnover</w:t>
            </w: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 Employee</w:t>
            </w:r>
          </w:p>
          <w:p w14:paraId="62FDDF58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1310" w:type="dxa"/>
            <w:shd w:val="clear" w:color="auto" w:fill="CCFFCC"/>
            <w:vAlign w:val="bottom"/>
            <w:hideMark/>
          </w:tcPr>
          <w:p w14:paraId="406E2F5A" w14:textId="77777777" w:rsid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Turnover $</w:t>
            </w:r>
          </w:p>
          <w:p w14:paraId="5E1B5740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6</w:t>
            </w:r>
          </w:p>
        </w:tc>
      </w:tr>
      <w:tr w:rsidR="007F5806" w:rsidRPr="00F6182E" w14:paraId="708DB3A0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455EA11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Target Position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5A57E1CD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50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787E5082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  <w:hideMark/>
          </w:tcPr>
          <w:p w14:paraId="20E37FA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2A5811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 w:val="restart"/>
            <w:shd w:val="clear" w:color="auto" w:fill="auto"/>
            <w:noWrap/>
            <w:vAlign w:val="center"/>
            <w:hideMark/>
          </w:tcPr>
          <w:p w14:paraId="32560B2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29F688B2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71E6F0F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 w:val="restart"/>
            <w:shd w:val="clear" w:color="auto" w:fill="auto"/>
            <w:noWrap/>
            <w:vAlign w:val="center"/>
            <w:hideMark/>
          </w:tcPr>
          <w:p w14:paraId="43B77844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682B7827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0730E2A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# of Terminations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79751A3A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18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C7C2E4A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6308933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5B057A8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7C397D8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4492907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45BE1EC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29B0369A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7BFA53AA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66AD519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Average Wage Rate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221F5357" w14:textId="37EA6C7F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$</w:t>
            </w:r>
            <w:r w:rsidR="00160FB1">
              <w:rPr>
                <w:rFonts w:eastAsia="Times New Roman" w:cs="Arial"/>
                <w:color w:val="0066FF"/>
                <w:szCs w:val="20"/>
              </w:rPr>
              <w:t>5</w:t>
            </w:r>
            <w:r w:rsidRPr="007F5806">
              <w:rPr>
                <w:rFonts w:eastAsia="Times New Roman" w:cs="Arial"/>
                <w:color w:val="0066FF"/>
                <w:szCs w:val="20"/>
              </w:rPr>
              <w:t>,500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26CCE967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proofErr w:type="spellStart"/>
            <w:r w:rsidRPr="007F5806">
              <w:rPr>
                <w:rFonts w:eastAsia="Times New Roman" w:cs="Arial"/>
                <w:color w:val="0066FF"/>
                <w:szCs w:val="20"/>
              </w:rPr>
              <w:t>mo</w:t>
            </w:r>
            <w:proofErr w:type="spellEnd"/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1E22E21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3B49809A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0DD7566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191AB20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302D16C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4CD0A94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2702D9BD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4D68A947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Cost of Benefits</w:t>
            </w:r>
          </w:p>
          <w:p w14:paraId="4332E0D5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11E835A1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30%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145E2AB2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7B98B3E5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2C3A521A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546C774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6029A63A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38DAF66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432CC15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5042CFCC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3367F00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Turnover Cost</w:t>
            </w:r>
          </w:p>
          <w:p w14:paraId="35709B4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3C02D9DA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100%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546C43DB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5874033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75AC734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73D049C1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18AA69D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5CAA8F1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1640D547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24589C" w:rsidRPr="00F6182E" w14:paraId="1E868449" w14:textId="77777777" w:rsidTr="00310D70">
        <w:trPr>
          <w:trHeight w:val="795"/>
          <w:jc w:val="center"/>
        </w:trPr>
        <w:tc>
          <w:tcPr>
            <w:tcW w:w="3142" w:type="dxa"/>
            <w:gridSpan w:val="7"/>
            <w:shd w:val="clear" w:color="auto" w:fill="CCFFCC"/>
            <w:noWrap/>
            <w:vAlign w:val="center"/>
            <w:hideMark/>
          </w:tcPr>
          <w:p w14:paraId="2E2A9822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VP OF MARKETING</w:t>
            </w:r>
          </w:p>
        </w:tc>
        <w:tc>
          <w:tcPr>
            <w:tcW w:w="1080" w:type="dxa"/>
            <w:shd w:val="clear" w:color="auto" w:fill="CCFFCC"/>
            <w:noWrap/>
            <w:vAlign w:val="bottom"/>
            <w:hideMark/>
          </w:tcPr>
          <w:p w14:paraId="331B0DB8" w14:textId="77777777" w:rsidR="009D3218" w:rsidRDefault="0024589C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Turnover %</w:t>
            </w:r>
          </w:p>
          <w:p w14:paraId="2FEA1C9E" w14:textId="77777777" w:rsidR="0024589C" w:rsidRPr="00F6182E" w:rsidRDefault="0024589C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1</w:t>
            </w:r>
          </w:p>
        </w:tc>
        <w:tc>
          <w:tcPr>
            <w:tcW w:w="1219" w:type="dxa"/>
            <w:gridSpan w:val="2"/>
            <w:shd w:val="clear" w:color="auto" w:fill="CCFFCC"/>
            <w:vAlign w:val="bottom"/>
            <w:hideMark/>
          </w:tcPr>
          <w:p w14:paraId="4358ABE5" w14:textId="77777777" w:rsidR="0024589C" w:rsidRDefault="0024589C" w:rsidP="009D3218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Annual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Salary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3BC74982" w14:textId="77777777" w:rsidR="009D3218" w:rsidRPr="009D3218" w:rsidRDefault="009D3218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2</w:t>
            </w:r>
          </w:p>
        </w:tc>
        <w:tc>
          <w:tcPr>
            <w:tcW w:w="1301" w:type="dxa"/>
            <w:shd w:val="clear" w:color="auto" w:fill="CCFFCC"/>
            <w:vAlign w:val="bottom"/>
            <w:hideMark/>
          </w:tcPr>
          <w:p w14:paraId="675BC77B" w14:textId="77777777" w:rsidR="0024589C" w:rsidRDefault="0024589C" w:rsidP="009D3218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  <w:vertAlign w:val="superscript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Benefit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Employee</w:t>
            </w:r>
          </w:p>
          <w:p w14:paraId="4700AFEC" w14:textId="77777777" w:rsidR="009D3218" w:rsidRPr="009D3218" w:rsidRDefault="009D3218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3</w:t>
            </w:r>
          </w:p>
        </w:tc>
        <w:tc>
          <w:tcPr>
            <w:tcW w:w="1537" w:type="dxa"/>
            <w:shd w:val="clear" w:color="auto" w:fill="CCFFCC"/>
            <w:vAlign w:val="bottom"/>
            <w:hideMark/>
          </w:tcPr>
          <w:p w14:paraId="0069BC57" w14:textId="77777777" w:rsidR="0024589C" w:rsidRDefault="0024589C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Compensation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Per Employee</w:t>
            </w:r>
          </w:p>
          <w:p w14:paraId="736B13A5" w14:textId="77777777" w:rsidR="009D3218" w:rsidRPr="009D3218" w:rsidRDefault="009D3218" w:rsidP="009D3218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4</w:t>
            </w:r>
          </w:p>
        </w:tc>
        <w:tc>
          <w:tcPr>
            <w:tcW w:w="1293" w:type="dxa"/>
            <w:shd w:val="clear" w:color="auto" w:fill="CCFFCC"/>
            <w:vAlign w:val="bottom"/>
            <w:hideMark/>
          </w:tcPr>
          <w:p w14:paraId="6DDD8A11" w14:textId="77777777" w:rsidR="0024589C" w:rsidRDefault="009D3218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Turnover</w:t>
            </w: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Cost Per Employee</w:t>
            </w:r>
          </w:p>
          <w:p w14:paraId="67069068" w14:textId="77777777" w:rsidR="009D3218" w:rsidRPr="009D3218" w:rsidRDefault="009D3218" w:rsidP="009D3218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1310" w:type="dxa"/>
            <w:shd w:val="clear" w:color="auto" w:fill="CCFFCC"/>
            <w:vAlign w:val="bottom"/>
            <w:hideMark/>
          </w:tcPr>
          <w:p w14:paraId="01DEC4B8" w14:textId="77777777" w:rsidR="0024589C" w:rsidRDefault="0024589C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t>Total</w:t>
            </w:r>
            <w:r w:rsidRPr="00F6182E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>Turnover $</w:t>
            </w:r>
          </w:p>
          <w:p w14:paraId="5A2D7FA3" w14:textId="77777777" w:rsidR="009D3218" w:rsidRPr="009D3218" w:rsidRDefault="009D3218" w:rsidP="009D3218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6</w:t>
            </w:r>
          </w:p>
        </w:tc>
      </w:tr>
      <w:tr w:rsidR="007F5806" w:rsidRPr="00F6182E" w14:paraId="0B89FAC2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298D9680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Target Position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37D365E5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5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3F8E147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vAlign w:val="center"/>
            <w:hideMark/>
          </w:tcPr>
          <w:p w14:paraId="3DE72787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7E42B80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 w:val="restart"/>
            <w:shd w:val="clear" w:color="auto" w:fill="auto"/>
            <w:noWrap/>
            <w:vAlign w:val="center"/>
            <w:hideMark/>
          </w:tcPr>
          <w:p w14:paraId="3765B5F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 w:val="restart"/>
            <w:shd w:val="clear" w:color="auto" w:fill="auto"/>
            <w:noWrap/>
            <w:vAlign w:val="center"/>
            <w:hideMark/>
          </w:tcPr>
          <w:p w14:paraId="54020D0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 w:val="restart"/>
            <w:shd w:val="clear" w:color="auto" w:fill="auto"/>
            <w:noWrap/>
            <w:vAlign w:val="center"/>
            <w:hideMark/>
          </w:tcPr>
          <w:p w14:paraId="6DBBD3DC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 w:val="restart"/>
            <w:shd w:val="clear" w:color="auto" w:fill="auto"/>
            <w:noWrap/>
            <w:vAlign w:val="center"/>
            <w:hideMark/>
          </w:tcPr>
          <w:p w14:paraId="59BB8FD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3559BF43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47659B2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# of Terminations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1FFED7C1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2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0EA7C8C1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55CD4C15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3FECB5C5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77060ED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3E7565B7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38CBFC1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0493CE30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4209B9E9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4F0B2D2E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Average Wage Rate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7AD10E41" w14:textId="3C7AF2AA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 w:rsidRPr="007F5806">
              <w:rPr>
                <w:rFonts w:eastAsia="Times New Roman" w:cs="Arial"/>
                <w:color w:val="0066FF"/>
                <w:szCs w:val="20"/>
              </w:rPr>
              <w:t>$</w:t>
            </w:r>
            <w:r w:rsidR="00160FB1">
              <w:rPr>
                <w:rFonts w:eastAsia="Times New Roman" w:cs="Arial"/>
                <w:color w:val="0066FF"/>
                <w:szCs w:val="20"/>
              </w:rPr>
              <w:t>9</w:t>
            </w:r>
            <w:r w:rsidRPr="007F5806">
              <w:rPr>
                <w:rFonts w:eastAsia="Times New Roman" w:cs="Arial"/>
                <w:color w:val="0066FF"/>
                <w:szCs w:val="20"/>
              </w:rPr>
              <w:t>,500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411CDDEE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proofErr w:type="spellStart"/>
            <w:r w:rsidRPr="007F5806">
              <w:rPr>
                <w:rFonts w:eastAsia="Times New Roman" w:cs="Arial"/>
                <w:color w:val="0066FF"/>
                <w:szCs w:val="20"/>
              </w:rPr>
              <w:t>mo</w:t>
            </w:r>
            <w:proofErr w:type="spellEnd"/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0B7AD94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02EEBFF5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1C46C5D7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6220868C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14D6979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0782DA9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06426C2D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0A2E09AC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Cost of Benefits</w:t>
            </w:r>
          </w:p>
          <w:p w14:paraId="2335BFC9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600B539D" w14:textId="77777777" w:rsidR="007F5806" w:rsidRPr="007F5806" w:rsidRDefault="00E32A71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>
              <w:rPr>
                <w:rFonts w:eastAsia="Times New Roman" w:cs="Arial"/>
                <w:color w:val="0066FF"/>
                <w:szCs w:val="20"/>
              </w:rPr>
              <w:t>40</w:t>
            </w:r>
            <w:r w:rsidR="007F5806" w:rsidRPr="007F5806">
              <w:rPr>
                <w:rFonts w:eastAsia="Times New Roman" w:cs="Arial"/>
                <w:color w:val="0066FF"/>
                <w:szCs w:val="20"/>
              </w:rPr>
              <w:t>%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2D93A6D2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147398A3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31B37098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4BF346B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4EECCFF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6DF32FB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257B4CEA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tr w:rsidR="007F5806" w:rsidRPr="00F6182E" w14:paraId="4370C6C4" w14:textId="77777777" w:rsidTr="00310D70">
        <w:trPr>
          <w:trHeight w:val="255"/>
          <w:jc w:val="center"/>
        </w:trPr>
        <w:tc>
          <w:tcPr>
            <w:tcW w:w="1882" w:type="dxa"/>
            <w:gridSpan w:val="2"/>
            <w:shd w:val="clear" w:color="auto" w:fill="auto"/>
            <w:noWrap/>
            <w:vAlign w:val="center"/>
            <w:hideMark/>
          </w:tcPr>
          <w:p w14:paraId="3D3CB28B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Turnover Cost</w:t>
            </w:r>
          </w:p>
          <w:p w14:paraId="5C9A612D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as a %</w:t>
            </w:r>
          </w:p>
        </w:tc>
        <w:tc>
          <w:tcPr>
            <w:tcW w:w="808" w:type="dxa"/>
            <w:gridSpan w:val="4"/>
            <w:shd w:val="clear" w:color="auto" w:fill="auto"/>
            <w:noWrap/>
            <w:vAlign w:val="center"/>
            <w:hideMark/>
          </w:tcPr>
          <w:p w14:paraId="298EDDA8" w14:textId="77777777" w:rsidR="007F5806" w:rsidRPr="007F5806" w:rsidRDefault="00E32A71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  <w:r>
              <w:rPr>
                <w:rFonts w:eastAsia="Times New Roman" w:cs="Arial"/>
                <w:color w:val="0066FF"/>
                <w:szCs w:val="20"/>
              </w:rPr>
              <w:t>350</w:t>
            </w:r>
            <w:r w:rsidR="007F5806" w:rsidRPr="007F5806">
              <w:rPr>
                <w:rFonts w:eastAsia="Times New Roman" w:cs="Arial"/>
                <w:color w:val="0066FF"/>
                <w:szCs w:val="20"/>
              </w:rPr>
              <w:t>%</w:t>
            </w:r>
          </w:p>
        </w:tc>
        <w:tc>
          <w:tcPr>
            <w:tcW w:w="452" w:type="dxa"/>
            <w:shd w:val="clear" w:color="auto" w:fill="auto"/>
            <w:noWrap/>
            <w:vAlign w:val="center"/>
            <w:hideMark/>
          </w:tcPr>
          <w:p w14:paraId="68DA357E" w14:textId="77777777" w:rsidR="007F5806" w:rsidRPr="007F5806" w:rsidRDefault="007F5806" w:rsidP="00B9698A">
            <w:pPr>
              <w:jc w:val="center"/>
              <w:rPr>
                <w:rFonts w:eastAsia="Times New Roman" w:cs="Arial"/>
                <w:color w:val="0066FF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center"/>
            <w:hideMark/>
          </w:tcPr>
          <w:p w14:paraId="16431D36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19" w:type="dxa"/>
            <w:gridSpan w:val="2"/>
            <w:vMerge/>
            <w:shd w:val="clear" w:color="auto" w:fill="auto"/>
            <w:noWrap/>
            <w:vAlign w:val="center"/>
            <w:hideMark/>
          </w:tcPr>
          <w:p w14:paraId="27C44C74" w14:textId="77777777" w:rsidR="007F5806" w:rsidRPr="00F6182E" w:rsidRDefault="007F5806" w:rsidP="007F5806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01" w:type="dxa"/>
            <w:vMerge/>
            <w:shd w:val="clear" w:color="auto" w:fill="auto"/>
            <w:noWrap/>
            <w:vAlign w:val="center"/>
            <w:hideMark/>
          </w:tcPr>
          <w:p w14:paraId="30B5BB95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537" w:type="dxa"/>
            <w:vMerge/>
            <w:shd w:val="clear" w:color="auto" w:fill="auto"/>
            <w:noWrap/>
            <w:vAlign w:val="center"/>
            <w:hideMark/>
          </w:tcPr>
          <w:p w14:paraId="46EA1ADF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293" w:type="dxa"/>
            <w:vMerge/>
            <w:shd w:val="clear" w:color="auto" w:fill="auto"/>
            <w:noWrap/>
            <w:vAlign w:val="center"/>
            <w:hideMark/>
          </w:tcPr>
          <w:p w14:paraId="1E15AB64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  <w:tc>
          <w:tcPr>
            <w:tcW w:w="1310" w:type="dxa"/>
            <w:vMerge/>
            <w:shd w:val="clear" w:color="auto" w:fill="auto"/>
            <w:noWrap/>
            <w:vAlign w:val="center"/>
            <w:hideMark/>
          </w:tcPr>
          <w:p w14:paraId="405CCEA8" w14:textId="77777777" w:rsidR="007F5806" w:rsidRPr="00F6182E" w:rsidRDefault="007F5806" w:rsidP="00B9698A">
            <w:pPr>
              <w:jc w:val="center"/>
              <w:rPr>
                <w:rFonts w:eastAsia="Times New Roman" w:cs="Arial"/>
                <w:color w:val="000000"/>
                <w:szCs w:val="20"/>
              </w:rPr>
            </w:pPr>
          </w:p>
        </w:tc>
      </w:tr>
      <w:bookmarkEnd w:id="1"/>
      <w:tr w:rsidR="007F5806" w:rsidRPr="00F6182E" w14:paraId="06CC5825" w14:textId="77777777" w:rsidTr="009D3218">
        <w:trPr>
          <w:trHeight w:val="552"/>
          <w:jc w:val="center"/>
        </w:trPr>
        <w:tc>
          <w:tcPr>
            <w:tcW w:w="9572" w:type="dxa"/>
            <w:gridSpan w:val="13"/>
            <w:shd w:val="clear" w:color="auto" w:fill="CCFFCC"/>
            <w:noWrap/>
            <w:vAlign w:val="center"/>
            <w:hideMark/>
          </w:tcPr>
          <w:p w14:paraId="58862ED5" w14:textId="77777777" w:rsidR="007F5806" w:rsidRPr="00F6182E" w:rsidRDefault="007F5806" w:rsidP="007F5806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>TOTAL--</w:t>
            </w:r>
            <w:proofErr w:type="spellStart"/>
            <w:r w:rsidRPr="007F5806">
              <w:rPr>
                <w:rFonts w:eastAsia="Times New Roman" w:cs="Arial"/>
                <w:b/>
                <w:bCs/>
                <w:color w:val="0066FF"/>
                <w:szCs w:val="20"/>
              </w:rPr>
              <w:t>Total</w:t>
            </w:r>
            <w:proofErr w:type="spellEnd"/>
            <w:r>
              <w:rPr>
                <w:rFonts w:eastAsia="Times New Roman" w:cs="Arial"/>
                <w:b/>
                <w:bCs/>
                <w:color w:val="0066FF"/>
                <w:szCs w:val="20"/>
              </w:rPr>
              <w:t xml:space="preserve"> turnover amount </w:t>
            </w:r>
            <w:r w:rsidRPr="007F5806">
              <w:rPr>
                <w:rFonts w:eastAsia="Times New Roman" w:cs="Arial"/>
                <w:b/>
                <w:bCs/>
                <w:color w:val="0066FF"/>
                <w:szCs w:val="20"/>
              </w:rPr>
              <w:t>for the three rows of calculations, above.</w:t>
            </w:r>
          </w:p>
        </w:tc>
        <w:tc>
          <w:tcPr>
            <w:tcW w:w="1310" w:type="dxa"/>
            <w:shd w:val="clear" w:color="auto" w:fill="CCFFCC"/>
            <w:vAlign w:val="center"/>
            <w:hideMark/>
          </w:tcPr>
          <w:p w14:paraId="2EBF9538" w14:textId="77777777" w:rsidR="007F5806" w:rsidRPr="00F6182E" w:rsidRDefault="007F5806" w:rsidP="00B9698A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0"/>
              </w:rPr>
              <w:t xml:space="preserve">$ </w:t>
            </w:r>
          </w:p>
        </w:tc>
      </w:tr>
      <w:tr w:rsidR="0024589C" w:rsidRPr="00F6182E" w14:paraId="5DCAD888" w14:textId="77777777" w:rsidTr="007F5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  <w:jc w:val="center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2BE7" w14:textId="77777777" w:rsidR="0024589C" w:rsidRPr="00F6182E" w:rsidRDefault="009D3218" w:rsidP="009D3218">
            <w:pPr>
              <w:jc w:val="center"/>
              <w:rPr>
                <w:rFonts w:eastAsia="Times New Roman" w:cs="Arial"/>
                <w:b/>
                <w:bCs/>
                <w:color w:val="000000"/>
                <w:szCs w:val="20"/>
              </w:rPr>
            </w:pPr>
            <w:r>
              <w:rPr>
                <w:rFonts w:eastAsia="Times New Roman" w:cs="Arial"/>
                <w:b/>
                <w:bCs/>
                <w:color w:val="FF0000"/>
                <w:szCs w:val="20"/>
              </w:rPr>
              <w:t>F</w:t>
            </w: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ormulas: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1A0D" w14:textId="77777777" w:rsidR="0024589C" w:rsidRPr="009D3218" w:rsidRDefault="0024589C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1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F5C76" w14:textId="77777777" w:rsidR="0024589C" w:rsidRPr="00F6182E" w:rsidRDefault="0024589C" w:rsidP="00B9698A">
            <w:pPr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Divide # terminations by # employees (if given for a year)</w:t>
            </w:r>
          </w:p>
        </w:tc>
      </w:tr>
      <w:tr w:rsidR="0024589C" w:rsidRPr="00F6182E" w14:paraId="2FC927C0" w14:textId="77777777" w:rsidTr="007F5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  <w:jc w:val="center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C60D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C918" w14:textId="77777777" w:rsidR="0024589C" w:rsidRPr="009D3218" w:rsidRDefault="0024589C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2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9EE6" w14:textId="77777777" w:rsidR="0024589C" w:rsidRDefault="0024589C" w:rsidP="00B9698A">
            <w:pPr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 xml:space="preserve">If annual salary not given, multiply hourly </w:t>
            </w:r>
            <w:r w:rsidR="00B9698A">
              <w:rPr>
                <w:rFonts w:eastAsia="Times New Roman" w:cs="Arial"/>
                <w:color w:val="000000"/>
                <w:szCs w:val="20"/>
              </w:rPr>
              <w:t xml:space="preserve">salary </w:t>
            </w:r>
            <w:r w:rsidRPr="00F6182E">
              <w:rPr>
                <w:rFonts w:eastAsia="Times New Roman" w:cs="Arial"/>
                <w:color w:val="000000"/>
                <w:szCs w:val="20"/>
              </w:rPr>
              <w:t>by 2,080; weekly by 52; monthly by 12</w:t>
            </w:r>
          </w:p>
          <w:p w14:paraId="085E96BB" w14:textId="77777777" w:rsidR="00B9698A" w:rsidRPr="00F6182E" w:rsidRDefault="00B9698A" w:rsidP="00B9698A">
            <w:pPr>
              <w:rPr>
                <w:rFonts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  <w:szCs w:val="20"/>
              </w:rPr>
              <w:t>If paid every 2 weeks, multiply by 26; if paid twice a month, multiply by 24.</w:t>
            </w:r>
          </w:p>
        </w:tc>
      </w:tr>
      <w:tr w:rsidR="0024589C" w:rsidRPr="00F6182E" w14:paraId="2935F64D" w14:textId="77777777" w:rsidTr="007F5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  <w:jc w:val="center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C3D8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202B" w14:textId="77777777" w:rsidR="0024589C" w:rsidRPr="009D3218" w:rsidRDefault="0024589C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3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2DE45" w14:textId="77777777" w:rsidR="0024589C" w:rsidRPr="00F6182E" w:rsidRDefault="0024589C" w:rsidP="00B9698A">
            <w:pPr>
              <w:rPr>
                <w:rFonts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  <w:szCs w:val="20"/>
              </w:rPr>
              <w:t xml:space="preserve">Multiply Cost of Benefits </w:t>
            </w:r>
            <w:r w:rsidRPr="00F6182E">
              <w:rPr>
                <w:rFonts w:eastAsia="Times New Roman" w:cs="Arial"/>
                <w:color w:val="000000"/>
                <w:szCs w:val="20"/>
              </w:rPr>
              <w:t>% by annual salary</w:t>
            </w:r>
          </w:p>
        </w:tc>
      </w:tr>
      <w:tr w:rsidR="0024589C" w:rsidRPr="00F6182E" w14:paraId="590099B6" w14:textId="77777777" w:rsidTr="007F5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  <w:jc w:val="center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BDC5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E138" w14:textId="77777777" w:rsidR="0024589C" w:rsidRPr="009D3218" w:rsidRDefault="0024589C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4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EF318" w14:textId="77777777" w:rsidR="0024589C" w:rsidRPr="00F6182E" w:rsidRDefault="0024589C" w:rsidP="00B9698A">
            <w:pPr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Add Annual salary and Benefit Cost to get Total Compensation</w:t>
            </w:r>
          </w:p>
        </w:tc>
      </w:tr>
      <w:tr w:rsidR="0024589C" w:rsidRPr="00F6182E" w14:paraId="74EEC99E" w14:textId="77777777" w:rsidTr="007F5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/>
          <w:jc w:val="center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CB97" w14:textId="77777777" w:rsidR="0024589C" w:rsidRPr="00F6182E" w:rsidRDefault="0024589C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059E" w14:textId="77777777" w:rsidR="0024589C" w:rsidRPr="009D3218" w:rsidRDefault="0024589C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5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46D37" w14:textId="77777777" w:rsidR="0024589C" w:rsidRPr="00F6182E" w:rsidRDefault="0024589C" w:rsidP="00B9698A">
            <w:pPr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Multiply Total Compen</w:t>
            </w:r>
            <w:r>
              <w:rPr>
                <w:rFonts w:eastAsia="Times New Roman" w:cs="Arial"/>
                <w:color w:val="000000"/>
                <w:szCs w:val="20"/>
              </w:rPr>
              <w:t>sation by "Turnover Cost as a %</w:t>
            </w:r>
          </w:p>
        </w:tc>
      </w:tr>
      <w:tr w:rsidR="009D3218" w:rsidRPr="00F6182E" w14:paraId="53D4092C" w14:textId="77777777" w:rsidTr="009D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/>
          <w:jc w:val="center"/>
        </w:trPr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AF28" w14:textId="77777777" w:rsidR="009D3218" w:rsidRPr="00F6182E" w:rsidRDefault="009D3218" w:rsidP="00B9698A">
            <w:pPr>
              <w:rPr>
                <w:rFonts w:eastAsia="Times New Roman"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55A3" w14:textId="77777777" w:rsidR="009D3218" w:rsidRPr="009D3218" w:rsidRDefault="009D3218" w:rsidP="00B9698A">
            <w:pPr>
              <w:jc w:val="center"/>
              <w:rPr>
                <w:rFonts w:eastAsia="Times New Roman" w:cs="Arial"/>
                <w:b/>
                <w:bCs/>
                <w:color w:val="FF0000"/>
                <w:szCs w:val="20"/>
              </w:rPr>
            </w:pPr>
            <w:r w:rsidRPr="009D3218">
              <w:rPr>
                <w:rFonts w:eastAsia="Times New Roman" w:cs="Arial"/>
                <w:b/>
                <w:bCs/>
                <w:color w:val="FF0000"/>
                <w:szCs w:val="20"/>
              </w:rPr>
              <w:t>6</w:t>
            </w:r>
          </w:p>
        </w:tc>
        <w:tc>
          <w:tcPr>
            <w:tcW w:w="83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F52AF" w14:textId="77777777" w:rsidR="009D3218" w:rsidRPr="00F6182E" w:rsidRDefault="009D3218" w:rsidP="00B9698A">
            <w:pPr>
              <w:rPr>
                <w:rFonts w:eastAsia="Times New Roman" w:cs="Arial"/>
                <w:color w:val="000000"/>
                <w:szCs w:val="20"/>
              </w:rPr>
            </w:pPr>
            <w:r w:rsidRPr="00F6182E">
              <w:rPr>
                <w:rFonts w:eastAsia="Times New Roman" w:cs="Arial"/>
                <w:color w:val="000000"/>
                <w:szCs w:val="20"/>
              </w:rPr>
              <w:t>Multiply Turnover Cost Per Employee by # of Terminations</w:t>
            </w:r>
          </w:p>
        </w:tc>
      </w:tr>
    </w:tbl>
    <w:p w14:paraId="0870B1BB" w14:textId="77777777" w:rsidR="0024589C" w:rsidRPr="00F6182E" w:rsidRDefault="0024589C" w:rsidP="0024589C">
      <w:pPr>
        <w:rPr>
          <w:rFonts w:cs="Arial"/>
          <w:b/>
          <w:szCs w:val="20"/>
        </w:rPr>
      </w:pPr>
    </w:p>
    <w:sectPr w:rsidR="0024589C" w:rsidRPr="00F6182E" w:rsidSect="004A4821">
      <w:footerReference w:type="default" r:id="rId9"/>
      <w:pgSz w:w="12240" w:h="15840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8A811" w14:textId="77777777" w:rsidR="00DC5FB5" w:rsidRDefault="00DC5FB5" w:rsidP="00591EBE">
      <w:r>
        <w:separator/>
      </w:r>
    </w:p>
  </w:endnote>
  <w:endnote w:type="continuationSeparator" w:id="0">
    <w:p w14:paraId="68CD823B" w14:textId="77777777" w:rsidR="00DC5FB5" w:rsidRDefault="00DC5FB5" w:rsidP="0059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2242"/>
      <w:docPartObj>
        <w:docPartGallery w:val="Page Numbers (Bottom of Page)"/>
        <w:docPartUnique/>
      </w:docPartObj>
    </w:sdtPr>
    <w:sdtEndPr>
      <w:rPr>
        <w:i/>
      </w:rPr>
    </w:sdtEndPr>
    <w:sdtContent>
      <w:p w14:paraId="4AC62826" w14:textId="61CC35D9" w:rsidR="00D727B2" w:rsidRPr="004A4821" w:rsidRDefault="004A4821" w:rsidP="00160FB1">
        <w:pPr>
          <w:pStyle w:val="Footer"/>
          <w:tabs>
            <w:tab w:val="clear" w:pos="4680"/>
            <w:tab w:val="clear" w:pos="9360"/>
            <w:tab w:val="center" w:pos="5400"/>
            <w:tab w:val="right" w:pos="10800"/>
          </w:tabs>
          <w:jc w:val="both"/>
          <w:rPr>
            <w:i/>
          </w:rPr>
        </w:pPr>
        <w:r w:rsidRPr="004A4821">
          <w:rPr>
            <w:i/>
          </w:rPr>
          <w:tab/>
        </w:r>
      </w:p>
    </w:sdtContent>
  </w:sdt>
  <w:p w14:paraId="2EFF0D6D" w14:textId="77777777" w:rsidR="00D727B2" w:rsidRPr="004A4821" w:rsidRDefault="00D727B2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1E33B" w14:textId="77777777" w:rsidR="00DC5FB5" w:rsidRDefault="00DC5FB5" w:rsidP="00591EBE">
      <w:r>
        <w:separator/>
      </w:r>
    </w:p>
  </w:footnote>
  <w:footnote w:type="continuationSeparator" w:id="0">
    <w:p w14:paraId="39753683" w14:textId="77777777" w:rsidR="00DC5FB5" w:rsidRDefault="00DC5FB5" w:rsidP="00591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B044D"/>
    <w:multiLevelType w:val="hybridMultilevel"/>
    <w:tmpl w:val="53623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354E1"/>
    <w:multiLevelType w:val="hybridMultilevel"/>
    <w:tmpl w:val="BE8CA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1C6265E"/>
    <w:multiLevelType w:val="hybridMultilevel"/>
    <w:tmpl w:val="A178FDF6"/>
    <w:lvl w:ilvl="0" w:tplc="CAE65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16F0C"/>
    <w:multiLevelType w:val="hybridMultilevel"/>
    <w:tmpl w:val="CD0CC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CA308F2"/>
    <w:multiLevelType w:val="hybridMultilevel"/>
    <w:tmpl w:val="D724F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6A7580"/>
    <w:multiLevelType w:val="hybridMultilevel"/>
    <w:tmpl w:val="3D4C1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89C"/>
    <w:rsid w:val="00030B83"/>
    <w:rsid w:val="0005157C"/>
    <w:rsid w:val="000608A0"/>
    <w:rsid w:val="00074EAE"/>
    <w:rsid w:val="000827BC"/>
    <w:rsid w:val="0009680E"/>
    <w:rsid w:val="000B10A1"/>
    <w:rsid w:val="000C46A7"/>
    <w:rsid w:val="000C6677"/>
    <w:rsid w:val="000D39CF"/>
    <w:rsid w:val="000E56F0"/>
    <w:rsid w:val="0010382B"/>
    <w:rsid w:val="00155997"/>
    <w:rsid w:val="00160FB1"/>
    <w:rsid w:val="00167789"/>
    <w:rsid w:val="00182406"/>
    <w:rsid w:val="001B4F8B"/>
    <w:rsid w:val="001C5DEA"/>
    <w:rsid w:val="0024589C"/>
    <w:rsid w:val="002A1D2C"/>
    <w:rsid w:val="002A5C3F"/>
    <w:rsid w:val="002F0544"/>
    <w:rsid w:val="00310D70"/>
    <w:rsid w:val="00312904"/>
    <w:rsid w:val="0036233F"/>
    <w:rsid w:val="003D67FF"/>
    <w:rsid w:val="003D7641"/>
    <w:rsid w:val="00435ECE"/>
    <w:rsid w:val="004569FD"/>
    <w:rsid w:val="00494030"/>
    <w:rsid w:val="004A4821"/>
    <w:rsid w:val="004E1564"/>
    <w:rsid w:val="004E7427"/>
    <w:rsid w:val="005214EF"/>
    <w:rsid w:val="00591EBE"/>
    <w:rsid w:val="005A4C02"/>
    <w:rsid w:val="005C1B80"/>
    <w:rsid w:val="005D10D7"/>
    <w:rsid w:val="005D1536"/>
    <w:rsid w:val="005D7BCE"/>
    <w:rsid w:val="005E5BC5"/>
    <w:rsid w:val="005F63EE"/>
    <w:rsid w:val="00602D42"/>
    <w:rsid w:val="0061071F"/>
    <w:rsid w:val="006351F3"/>
    <w:rsid w:val="0064084E"/>
    <w:rsid w:val="0065436B"/>
    <w:rsid w:val="00654538"/>
    <w:rsid w:val="0069134F"/>
    <w:rsid w:val="006E6E63"/>
    <w:rsid w:val="0073555E"/>
    <w:rsid w:val="00753F96"/>
    <w:rsid w:val="00764B14"/>
    <w:rsid w:val="00797768"/>
    <w:rsid w:val="007F5806"/>
    <w:rsid w:val="00810DF9"/>
    <w:rsid w:val="00812CA3"/>
    <w:rsid w:val="0083668B"/>
    <w:rsid w:val="008A4BBE"/>
    <w:rsid w:val="008C451E"/>
    <w:rsid w:val="008D21FA"/>
    <w:rsid w:val="008F6C25"/>
    <w:rsid w:val="009705E6"/>
    <w:rsid w:val="009916CE"/>
    <w:rsid w:val="009A5E57"/>
    <w:rsid w:val="009D3218"/>
    <w:rsid w:val="009D52CE"/>
    <w:rsid w:val="00A03297"/>
    <w:rsid w:val="00A35688"/>
    <w:rsid w:val="00A43BAB"/>
    <w:rsid w:val="00A83EE4"/>
    <w:rsid w:val="00A9040F"/>
    <w:rsid w:val="00A90943"/>
    <w:rsid w:val="00AA3F7E"/>
    <w:rsid w:val="00AB0A1E"/>
    <w:rsid w:val="00B2313A"/>
    <w:rsid w:val="00B83B2B"/>
    <w:rsid w:val="00B9698A"/>
    <w:rsid w:val="00BE756D"/>
    <w:rsid w:val="00C3735B"/>
    <w:rsid w:val="00CF31C2"/>
    <w:rsid w:val="00D207B1"/>
    <w:rsid w:val="00D3358C"/>
    <w:rsid w:val="00D663AC"/>
    <w:rsid w:val="00D727B2"/>
    <w:rsid w:val="00DC5FB5"/>
    <w:rsid w:val="00E168DA"/>
    <w:rsid w:val="00E32A71"/>
    <w:rsid w:val="00E36C67"/>
    <w:rsid w:val="00EE1659"/>
    <w:rsid w:val="00EF2F1C"/>
    <w:rsid w:val="00F31DAD"/>
    <w:rsid w:val="00F86DB2"/>
    <w:rsid w:val="00FD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4E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641"/>
    <w:pPr>
      <w:spacing w:after="0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58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89C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B9698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69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8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821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F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F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641"/>
    <w:pPr>
      <w:spacing w:after="0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58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89C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B9698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69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8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821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0F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CF53B-E452-4CAD-A016-25D03260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Troy University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ksmola</dc:creator>
  <cp:lastModifiedBy>jadeboowh</cp:lastModifiedBy>
  <cp:revision>2</cp:revision>
  <dcterms:created xsi:type="dcterms:W3CDTF">2020-05-28T13:32:00Z</dcterms:created>
  <dcterms:modified xsi:type="dcterms:W3CDTF">2020-05-28T13:32:00Z</dcterms:modified>
</cp:coreProperties>
</file>